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611FB"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：实际承接人信息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表</w:t>
      </w:r>
    </w:p>
    <w:p w14:paraId="3C0626B0">
      <w:pPr>
        <w:rPr>
          <w:rFonts w:hint="eastAsia"/>
          <w:lang w:val="en-US" w:eastAsia="zh-CN"/>
        </w:rPr>
      </w:pPr>
    </w:p>
    <w:p w14:paraId="162C3E96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公司：</w:t>
      </w:r>
    </w:p>
    <w:p w14:paraId="23FFF809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1、实际承接人姓名及电话: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>。</w:t>
      </w:r>
    </w:p>
    <w:p w14:paraId="63F8E336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2、实际承接人与公司的运营关系:</w:t>
      </w:r>
    </w:p>
    <w:p w14:paraId="56B974A1">
      <w:pP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sym w:font="Wingdings" w:char="00A8"/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缴纳管理费(比列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%);</w:t>
      </w:r>
    </w:p>
    <w:p w14:paraId="2EB77AD3">
      <w:pP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sym w:font="Wingdings" w:char="00A8"/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合作出资关系(自有出资比列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%)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>；</w:t>
      </w:r>
    </w:p>
    <w:p w14:paraId="1EB5F644">
      <w:pPr>
        <w:rPr>
          <w:rFonts w:hint="eastAsia" w:asciiTheme="minorEastAsia" w:hAnsiTheme="minorEastAsia" w:cstheme="minorEastAsia"/>
          <w:sz w:val="28"/>
          <w:szCs w:val="28"/>
          <w:highlight w:val="none"/>
          <w:u w:val="single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single"/>
          <w:lang w:val="en-US" w:eastAsia="zh-CN"/>
        </w:rPr>
        <w:sym w:font="Wingdings" w:char="00A8"/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single"/>
          <w:lang w:val="en-US" w:eastAsia="zh-CN"/>
        </w:rPr>
        <w:t>个人出资；</w:t>
      </w:r>
    </w:p>
    <w:p w14:paraId="775B288A">
      <w:pPr>
        <w:rPr>
          <w:rFonts w:hint="eastAsia" w:asciiTheme="minorEastAsia" w:hAnsiTheme="minorEastAsia" w:cstheme="minorEastAsia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single"/>
          <w:lang w:val="en-US" w:eastAsia="zh-CN"/>
        </w:rPr>
        <w:sym w:font="Wingdings" w:char="00A8"/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single"/>
          <w:lang w:val="en-US" w:eastAsia="zh-CN"/>
        </w:rPr>
        <w:t>其他模式 ，自行填写          。</w:t>
      </w:r>
    </w:p>
    <w:bookmarkEnd w:id="0"/>
    <w:p w14:paraId="7226DEC7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3、自有项目管理团队详细配置: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>。</w:t>
      </w:r>
    </w:p>
    <w:p w14:paraId="05ED062A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4、实控人社保缴纳地: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>。</w:t>
      </w:r>
    </w:p>
    <w:p w14:paraId="45D0C9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354E2"/>
    <w:rsid w:val="13CE178C"/>
    <w:rsid w:val="408354E2"/>
    <w:rsid w:val="73E4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110</Characters>
  <Lines>0</Lines>
  <Paragraphs>0</Paragraphs>
  <TotalTime>39</TotalTime>
  <ScaleCrop>false</ScaleCrop>
  <LinksUpToDate>false</LinksUpToDate>
  <CharactersWithSpaces>189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2025-09-27T14:39:00Z</dcterms:created>
  <dc:creator>韩慧祥</dc:creator>
  <cp:lastModifiedBy>韩慧祥</cp:lastModifiedBy>
  <dcterms:modified xsi:type="dcterms:W3CDTF">2025-10-10T06:52:26Z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F7327666CE534BE589BEA7849554FAB5_11</vt:lpwstr>
  </property>
  <property fmtid="{D5CDD505-2E9C-101B-9397-08002B2CF9AE}" pid="4" name="KSOTemplateDocerSaveRecord">
    <vt:lpwstr>eyJoZGlkIjoiNzIzNThjMzk3NmJiMGJlY2ExODc5MTg3ZjBkZjJlZmUifQ==</vt:lpwstr>
  </property>
</Properties>
</file>